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1CDA5" w14:textId="77777777" w:rsidR="008B2327" w:rsidRPr="00F40576" w:rsidRDefault="008B2327" w:rsidP="008B2327">
      <w:pPr>
        <w:tabs>
          <w:tab w:val="left" w:pos="-720"/>
          <w:tab w:val="left" w:pos="0"/>
          <w:tab w:val="left" w:pos="720"/>
          <w:tab w:val="left" w:pos="1440"/>
          <w:tab w:val="left" w:pos="2160"/>
        </w:tabs>
        <w:suppressAutoHyphens/>
        <w:ind w:left="2880" w:hanging="2880"/>
        <w:jc w:val="both"/>
        <w:rPr>
          <w:rFonts w:ascii="Times New Roman" w:hAnsi="Times New Roman"/>
          <w:b/>
          <w:spacing w:val="-3"/>
          <w:sz w:val="24"/>
          <w:szCs w:val="24"/>
          <w:lang w:val="en-GB"/>
        </w:rPr>
      </w:pPr>
      <w:r w:rsidRPr="00F40576">
        <w:rPr>
          <w:rFonts w:ascii="Times New Roman" w:hAnsi="Times New Roman"/>
          <w:b/>
          <w:spacing w:val="-3"/>
          <w:sz w:val="24"/>
          <w:szCs w:val="24"/>
          <w:lang w:val="en-GB"/>
        </w:rPr>
        <w:t xml:space="preserve">RADA B safety </w:t>
      </w:r>
      <w:proofErr w:type="spellStart"/>
      <w:r w:rsidRPr="00F40576">
        <w:rPr>
          <w:rFonts w:ascii="Times New Roman" w:hAnsi="Times New Roman"/>
          <w:b/>
          <w:spacing w:val="-3"/>
          <w:sz w:val="24"/>
          <w:szCs w:val="24"/>
          <w:lang w:val="en-GB"/>
        </w:rPr>
        <w:t>nooddouches</w:t>
      </w:r>
      <w:proofErr w:type="spellEnd"/>
      <w:r w:rsidRPr="00F40576">
        <w:rPr>
          <w:rFonts w:ascii="Times New Roman" w:hAnsi="Times New Roman"/>
          <w:b/>
          <w:spacing w:val="-3"/>
          <w:sz w:val="24"/>
          <w:szCs w:val="24"/>
          <w:lang w:val="en-GB"/>
        </w:rPr>
        <w:t xml:space="preserve"> classic Line</w:t>
      </w:r>
    </w:p>
    <w:p w14:paraId="4CBB0836" w14:textId="77777777" w:rsidR="008B2327" w:rsidRPr="00F40576" w:rsidRDefault="008B2327" w:rsidP="008B2327">
      <w:pPr>
        <w:tabs>
          <w:tab w:val="left" w:pos="-720"/>
          <w:tab w:val="left" w:pos="0"/>
          <w:tab w:val="left" w:pos="720"/>
          <w:tab w:val="left" w:pos="1440"/>
          <w:tab w:val="left" w:pos="2160"/>
        </w:tabs>
        <w:suppressAutoHyphens/>
        <w:ind w:left="2880" w:hanging="2880"/>
        <w:jc w:val="both"/>
        <w:rPr>
          <w:rFonts w:ascii="Times New Roman" w:hAnsi="Times New Roman"/>
          <w:b/>
          <w:spacing w:val="-3"/>
          <w:sz w:val="24"/>
          <w:szCs w:val="24"/>
          <w:lang w:val="en-GB"/>
        </w:rPr>
      </w:pPr>
    </w:p>
    <w:p w14:paraId="3E36CE38" w14:textId="238C96EC" w:rsidR="008B2327" w:rsidRPr="008B2327" w:rsidRDefault="0040008C" w:rsidP="008B2327">
      <w:pPr>
        <w:tabs>
          <w:tab w:val="left" w:pos="-720"/>
          <w:tab w:val="left" w:pos="0"/>
          <w:tab w:val="left" w:pos="720"/>
          <w:tab w:val="left" w:pos="1440"/>
          <w:tab w:val="left" w:pos="2160"/>
        </w:tabs>
        <w:suppressAutoHyphens/>
        <w:ind w:left="2880" w:hanging="2880"/>
        <w:jc w:val="both"/>
        <w:rPr>
          <w:rFonts w:ascii="Times New Roman" w:hAnsi="Times New Roman"/>
          <w:b/>
          <w:i/>
          <w:spacing w:val="-3"/>
          <w:sz w:val="24"/>
          <w:szCs w:val="24"/>
        </w:rPr>
      </w:pPr>
      <w:r>
        <w:rPr>
          <w:rFonts w:ascii="Times New Roman" w:hAnsi="Times New Roman"/>
          <w:b/>
          <w:spacing w:val="-3"/>
          <w:sz w:val="24"/>
          <w:szCs w:val="24"/>
        </w:rPr>
        <w:t>Vorstveilige mechanische</w:t>
      </w:r>
      <w:r w:rsidR="00C07C94">
        <w:rPr>
          <w:rFonts w:ascii="Times New Roman" w:hAnsi="Times New Roman"/>
          <w:b/>
          <w:spacing w:val="-3"/>
          <w:sz w:val="24"/>
          <w:szCs w:val="24"/>
        </w:rPr>
        <w:t xml:space="preserve"> n</w:t>
      </w:r>
      <w:r w:rsidR="008B2327" w:rsidRPr="008B2327">
        <w:rPr>
          <w:rFonts w:ascii="Times New Roman" w:hAnsi="Times New Roman"/>
          <w:b/>
          <w:spacing w:val="-3"/>
          <w:sz w:val="24"/>
          <w:szCs w:val="24"/>
        </w:rPr>
        <w:t>ooddouche voor wandmontage inbouw</w:t>
      </w:r>
      <w:r w:rsidR="008B2327">
        <w:rPr>
          <w:rFonts w:ascii="Times New Roman" w:hAnsi="Times New Roman"/>
          <w:b/>
          <w:i/>
          <w:spacing w:val="-3"/>
          <w:sz w:val="24"/>
          <w:szCs w:val="24"/>
        </w:rPr>
        <w:t xml:space="preserve">. </w:t>
      </w:r>
      <w:r w:rsidR="008B2327" w:rsidRPr="008B2327">
        <w:rPr>
          <w:rFonts w:ascii="Times New Roman" w:hAnsi="Times New Roman"/>
          <w:b/>
          <w:spacing w:val="-3"/>
          <w:sz w:val="24"/>
          <w:szCs w:val="24"/>
        </w:rPr>
        <w:t xml:space="preserve">Art </w:t>
      </w:r>
      <w:proofErr w:type="spellStart"/>
      <w:r w:rsidR="008B2327" w:rsidRPr="008B2327">
        <w:rPr>
          <w:rFonts w:ascii="Times New Roman" w:hAnsi="Times New Roman"/>
          <w:b/>
          <w:spacing w:val="-3"/>
          <w:sz w:val="24"/>
          <w:szCs w:val="24"/>
        </w:rPr>
        <w:t>nr</w:t>
      </w:r>
      <w:proofErr w:type="spellEnd"/>
      <w:r w:rsidR="008B2327" w:rsidRPr="008B2327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="00C07C94">
        <w:rPr>
          <w:rFonts w:ascii="Times New Roman" w:hAnsi="Times New Roman"/>
          <w:b/>
          <w:spacing w:val="-3"/>
          <w:sz w:val="24"/>
          <w:szCs w:val="24"/>
        </w:rPr>
        <w:t>8850</w:t>
      </w:r>
      <w:r w:rsidR="008B2327" w:rsidRPr="008B2327">
        <w:rPr>
          <w:rFonts w:ascii="Times New Roman" w:hAnsi="Times New Roman"/>
          <w:b/>
          <w:spacing w:val="-3"/>
          <w:sz w:val="24"/>
          <w:szCs w:val="24"/>
        </w:rPr>
        <w:t>85</w:t>
      </w:r>
      <w:r w:rsidR="00F40576">
        <w:rPr>
          <w:rFonts w:ascii="Times New Roman" w:hAnsi="Times New Roman"/>
          <w:b/>
          <w:spacing w:val="-3"/>
          <w:sz w:val="24"/>
          <w:szCs w:val="24"/>
        </w:rPr>
        <w:t xml:space="preserve">  2.1931.</w:t>
      </w:r>
      <w:r w:rsidR="00C07C94">
        <w:rPr>
          <w:rFonts w:ascii="Times New Roman" w:hAnsi="Times New Roman"/>
          <w:b/>
          <w:spacing w:val="-3"/>
          <w:sz w:val="24"/>
          <w:szCs w:val="24"/>
        </w:rPr>
        <w:t>420</w:t>
      </w:r>
    </w:p>
    <w:p w14:paraId="57920293" w14:textId="779AB0C6" w:rsidR="008B2327" w:rsidRPr="00703172" w:rsidRDefault="008B2327" w:rsidP="008B232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3456"/>
          <w:tab w:val="left" w:pos="4320"/>
        </w:tabs>
        <w:jc w:val="both"/>
        <w:rPr>
          <w:rFonts w:ascii="Times New Roman" w:hAnsi="Times New Roman"/>
          <w:spacing w:val="-2"/>
        </w:rPr>
      </w:pPr>
      <w:r w:rsidRPr="00703172">
        <w:rPr>
          <w:rFonts w:ascii="Times New Roman" w:hAnsi="Times New Roman"/>
          <w:spacing w:val="-2"/>
        </w:rPr>
        <w:t>Groen</w:t>
      </w:r>
      <w:r w:rsidR="007F3976">
        <w:rPr>
          <w:rFonts w:ascii="Times New Roman" w:hAnsi="Times New Roman"/>
          <w:spacing w:val="-2"/>
        </w:rPr>
        <w:t xml:space="preserve"> </w:t>
      </w:r>
      <w:proofErr w:type="spellStart"/>
      <w:r w:rsidR="007F3976">
        <w:rPr>
          <w:rFonts w:ascii="Times New Roman" w:hAnsi="Times New Roman"/>
          <w:spacing w:val="-2"/>
        </w:rPr>
        <w:t>poedergecoate</w:t>
      </w:r>
      <w:proofErr w:type="spellEnd"/>
      <w:r w:rsidR="007F3976">
        <w:rPr>
          <w:rFonts w:ascii="Times New Roman" w:hAnsi="Times New Roman"/>
          <w:spacing w:val="-2"/>
        </w:rPr>
        <w:t xml:space="preserve"> messing</w:t>
      </w:r>
      <w:r w:rsidRPr="00703172">
        <w:rPr>
          <w:rFonts w:ascii="Times New Roman" w:hAnsi="Times New Roman"/>
          <w:spacing w:val="-2"/>
        </w:rPr>
        <w:t xml:space="preserve"> nooddouche voor wandmontage met inbouwleidingwerk</w:t>
      </w:r>
      <w:r w:rsidR="00B86E02" w:rsidRPr="00703172">
        <w:rPr>
          <w:rFonts w:ascii="Times New Roman" w:hAnsi="Times New Roman"/>
          <w:spacing w:val="-2"/>
        </w:rPr>
        <w:t xml:space="preserve"> en</w:t>
      </w:r>
      <w:r w:rsidRPr="00703172">
        <w:rPr>
          <w:rFonts w:ascii="Times New Roman" w:hAnsi="Times New Roman"/>
          <w:spacing w:val="-2"/>
        </w:rPr>
        <w:t xml:space="preserve"> </w:t>
      </w:r>
      <w:r w:rsidR="00703172" w:rsidRPr="00703172">
        <w:rPr>
          <w:rFonts w:ascii="Times New Roman" w:hAnsi="Times New Roman"/>
          <w:spacing w:val="-2"/>
        </w:rPr>
        <w:t xml:space="preserve">rode </w:t>
      </w:r>
      <w:proofErr w:type="spellStart"/>
      <w:r w:rsidR="00703172" w:rsidRPr="00703172">
        <w:rPr>
          <w:rFonts w:ascii="Times New Roman" w:hAnsi="Times New Roman"/>
          <w:spacing w:val="-2"/>
        </w:rPr>
        <w:t>hendel</w:t>
      </w:r>
      <w:r w:rsidRPr="00703172">
        <w:rPr>
          <w:rFonts w:ascii="Times New Roman" w:hAnsi="Times New Roman"/>
          <w:spacing w:val="-2"/>
        </w:rPr>
        <w:t>bediening</w:t>
      </w:r>
      <w:proofErr w:type="spellEnd"/>
      <w:r w:rsidRPr="00703172">
        <w:rPr>
          <w:rFonts w:ascii="Times New Roman" w:hAnsi="Times New Roman"/>
          <w:spacing w:val="-2"/>
        </w:rPr>
        <w:t>. De zwarte kunststof douchekop met automatische leegloop, chemicaliënbestendig</w:t>
      </w:r>
      <w:r w:rsidR="00B86E02" w:rsidRPr="00703172">
        <w:rPr>
          <w:rFonts w:ascii="Times New Roman" w:hAnsi="Times New Roman"/>
          <w:spacing w:val="-2"/>
        </w:rPr>
        <w:t>, is c</w:t>
      </w:r>
      <w:r w:rsidRPr="00703172">
        <w:rPr>
          <w:rFonts w:ascii="Times New Roman" w:hAnsi="Times New Roman"/>
          <w:spacing w:val="-2"/>
        </w:rPr>
        <w:t xml:space="preserve">onform DIN EN 15154-1:2006; DIN 12899-3:2009 en ANSI Z358.1-2009. </w:t>
      </w:r>
    </w:p>
    <w:p w14:paraId="17799F24" w14:textId="50614763" w:rsidR="008B2327" w:rsidRPr="00703172" w:rsidRDefault="008B2327" w:rsidP="008B232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4320"/>
        </w:tabs>
        <w:jc w:val="both"/>
        <w:rPr>
          <w:rFonts w:ascii="Times New Roman" w:hAnsi="Times New Roman"/>
          <w:spacing w:val="-2"/>
        </w:rPr>
      </w:pPr>
      <w:r w:rsidRPr="00703172">
        <w:rPr>
          <w:rFonts w:ascii="Times New Roman" w:hAnsi="Times New Roman"/>
          <w:spacing w:val="-2"/>
        </w:rPr>
        <w:t>De volumestroombegrenzer van 75l/min volgens norm kan eveneens ingesteld worden op 35,50 of 110</w:t>
      </w:r>
      <w:r w:rsidR="00DE20BB">
        <w:rPr>
          <w:rFonts w:ascii="Times New Roman" w:hAnsi="Times New Roman"/>
          <w:spacing w:val="-2"/>
        </w:rPr>
        <w:t xml:space="preserve"> </w:t>
      </w:r>
      <w:r w:rsidRPr="00703172">
        <w:rPr>
          <w:rFonts w:ascii="Times New Roman" w:hAnsi="Times New Roman"/>
          <w:spacing w:val="-2"/>
        </w:rPr>
        <w:t>l/min.</w:t>
      </w:r>
    </w:p>
    <w:p w14:paraId="2FDAE479" w14:textId="3EFC7BEE" w:rsidR="008B2327" w:rsidRDefault="008B2327" w:rsidP="008B232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4320"/>
        </w:tabs>
        <w:jc w:val="both"/>
        <w:rPr>
          <w:rFonts w:ascii="Times New Roman" w:hAnsi="Times New Roman"/>
          <w:spacing w:val="-2"/>
        </w:rPr>
      </w:pPr>
      <w:r w:rsidRPr="00703172">
        <w:rPr>
          <w:rFonts w:ascii="Times New Roman" w:hAnsi="Times New Roman"/>
          <w:spacing w:val="-2"/>
        </w:rPr>
        <w:t xml:space="preserve">De begrensde, gelijkmatige en vooral zachte sproeistraal is optimaal voor het afspoelen van chemicaliën op de huid. </w:t>
      </w:r>
    </w:p>
    <w:p w14:paraId="772B2091" w14:textId="4F29BEFE" w:rsidR="00DE20BB" w:rsidRDefault="00955F65" w:rsidP="008B232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4320"/>
        </w:tabs>
        <w:jc w:val="both"/>
        <w:rPr>
          <w:rFonts w:ascii="Times New Roman" w:hAnsi="Times New Roman"/>
          <w:spacing w:val="-2"/>
        </w:rPr>
      </w:pPr>
      <w:r>
        <w:rPr>
          <w:rFonts w:ascii="Times New Roman" w:hAnsi="Times New Roman"/>
          <w:spacing w:val="-2"/>
        </w:rPr>
        <w:t xml:space="preserve">De </w:t>
      </w:r>
      <w:r w:rsidR="00996061">
        <w:rPr>
          <w:rFonts w:ascii="Times New Roman" w:hAnsi="Times New Roman"/>
          <w:spacing w:val="-2"/>
        </w:rPr>
        <w:t xml:space="preserve">hendel met verlengde spindel </w:t>
      </w:r>
      <w:r w:rsidR="00B15E16">
        <w:rPr>
          <w:rFonts w:ascii="Times New Roman" w:hAnsi="Times New Roman"/>
          <w:spacing w:val="-2"/>
        </w:rPr>
        <w:t xml:space="preserve">( wanddikte max 300mm) </w:t>
      </w:r>
      <w:r w:rsidR="00996061">
        <w:rPr>
          <w:rFonts w:ascii="Times New Roman" w:hAnsi="Times New Roman"/>
          <w:spacing w:val="-2"/>
        </w:rPr>
        <w:t>opent een 3 weg k</w:t>
      </w:r>
      <w:r w:rsidR="00B15E16">
        <w:rPr>
          <w:rFonts w:ascii="Times New Roman" w:hAnsi="Times New Roman"/>
          <w:spacing w:val="-2"/>
        </w:rPr>
        <w:t>ogelkraan</w:t>
      </w:r>
      <w:r w:rsidR="00996061">
        <w:rPr>
          <w:rFonts w:ascii="Times New Roman" w:hAnsi="Times New Roman"/>
          <w:spacing w:val="-2"/>
        </w:rPr>
        <w:t xml:space="preserve"> in een vorstvrije ruimte</w:t>
      </w:r>
      <w:r w:rsidR="00B15E16">
        <w:rPr>
          <w:rFonts w:ascii="Times New Roman" w:hAnsi="Times New Roman"/>
          <w:spacing w:val="-2"/>
        </w:rPr>
        <w:t>.</w:t>
      </w:r>
    </w:p>
    <w:p w14:paraId="0F90F177" w14:textId="77777777" w:rsidR="00CA4F8E" w:rsidRPr="00703172" w:rsidRDefault="00CA4F8E" w:rsidP="008B232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4320"/>
        </w:tabs>
        <w:jc w:val="both"/>
        <w:rPr>
          <w:rFonts w:ascii="Times New Roman" w:hAnsi="Times New Roman"/>
          <w:spacing w:val="-2"/>
        </w:rPr>
      </w:pPr>
    </w:p>
    <w:p w14:paraId="546FFE5B" w14:textId="5CAC701B" w:rsidR="008B2327" w:rsidRPr="00703172" w:rsidRDefault="008B2327" w:rsidP="00CA4F8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3456"/>
          <w:tab w:val="left" w:pos="4320"/>
        </w:tabs>
        <w:ind w:hanging="3456"/>
        <w:jc w:val="both"/>
        <w:rPr>
          <w:rFonts w:ascii="Times New Roman" w:hAnsi="Times New Roman"/>
          <w:spacing w:val="-2"/>
        </w:rPr>
      </w:pPr>
      <w:r w:rsidRPr="00703172">
        <w:rPr>
          <w:rFonts w:ascii="Times New Roman" w:hAnsi="Times New Roman"/>
          <w:spacing w:val="-2"/>
        </w:rPr>
        <w:tab/>
      </w:r>
      <w:r w:rsidRPr="00703172">
        <w:rPr>
          <w:rFonts w:ascii="Times New Roman" w:hAnsi="Times New Roman"/>
          <w:spacing w:val="-2"/>
        </w:rPr>
        <w:tab/>
      </w:r>
      <w:r w:rsidRPr="00703172">
        <w:rPr>
          <w:rFonts w:ascii="Times New Roman" w:hAnsi="Times New Roman"/>
          <w:spacing w:val="-2"/>
        </w:rPr>
        <w:tab/>
      </w:r>
    </w:p>
    <w:p w14:paraId="39EE63E7" w14:textId="24AD374E" w:rsidR="008B2327" w:rsidRPr="008B2327" w:rsidRDefault="008B2327" w:rsidP="00A63F3B">
      <w:pPr>
        <w:tabs>
          <w:tab w:val="left" w:pos="-720"/>
          <w:tab w:val="left" w:pos="0"/>
          <w:tab w:val="left" w:pos="720"/>
          <w:tab w:val="left" w:pos="1440"/>
          <w:tab w:val="left" w:pos="2160"/>
        </w:tabs>
        <w:suppressAutoHyphens/>
        <w:ind w:hanging="2880"/>
        <w:jc w:val="both"/>
        <w:rPr>
          <w:rFonts w:ascii="Times New Roman" w:hAnsi="Times New Roman"/>
          <w:spacing w:val="-2"/>
          <w:sz w:val="24"/>
          <w:szCs w:val="24"/>
        </w:rPr>
      </w:pPr>
      <w:r w:rsidRPr="008B2327">
        <w:rPr>
          <w:rFonts w:ascii="Times New Roman" w:hAnsi="Times New Roman"/>
          <w:spacing w:val="-2"/>
          <w:sz w:val="24"/>
          <w:szCs w:val="24"/>
        </w:rPr>
        <w:tab/>
      </w:r>
      <w:r w:rsidRPr="008B2327">
        <w:rPr>
          <w:rFonts w:ascii="Times New Roman" w:hAnsi="Times New Roman"/>
          <w:spacing w:val="-2"/>
          <w:sz w:val="24"/>
          <w:szCs w:val="24"/>
        </w:rPr>
        <w:tab/>
      </w:r>
    </w:p>
    <w:p w14:paraId="097B7AAD" w14:textId="77777777" w:rsidR="008B2327" w:rsidRPr="008B2327" w:rsidRDefault="008B2327" w:rsidP="008B2327">
      <w:pPr>
        <w:tabs>
          <w:tab w:val="left" w:pos="-720"/>
        </w:tabs>
        <w:suppressAutoHyphens/>
        <w:jc w:val="both"/>
        <w:rPr>
          <w:rFonts w:ascii="Times New Roman" w:hAnsi="Times New Roman"/>
          <w:spacing w:val="-2"/>
          <w:sz w:val="24"/>
          <w:szCs w:val="24"/>
        </w:rPr>
      </w:pPr>
    </w:p>
    <w:p w14:paraId="4B5784BB" w14:textId="6E03599C" w:rsidR="00B86E02" w:rsidRPr="008B2327" w:rsidRDefault="00B86E02" w:rsidP="00B86E0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3456"/>
          <w:tab w:val="left" w:pos="4320"/>
        </w:tabs>
        <w:ind w:hanging="3456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.</w:t>
      </w:r>
    </w:p>
    <w:p w14:paraId="778BD1BF" w14:textId="77777777" w:rsidR="00C84E52" w:rsidRDefault="00C84E52">
      <w:pPr>
        <w:rPr>
          <w:sz w:val="24"/>
          <w:szCs w:val="24"/>
        </w:rPr>
      </w:pPr>
    </w:p>
    <w:p w14:paraId="506BAD0A" w14:textId="753E481B" w:rsidR="00B86E02" w:rsidRPr="008B2327" w:rsidRDefault="00B86E02" w:rsidP="00B86E0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3456"/>
          <w:tab w:val="left" w:pos="4320"/>
        </w:tabs>
        <w:ind w:hanging="3456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.</w:t>
      </w:r>
    </w:p>
    <w:p w14:paraId="4DDA29C8" w14:textId="77777777" w:rsidR="00B86E02" w:rsidRPr="008B2327" w:rsidRDefault="00B86E02" w:rsidP="00B86E02">
      <w:pPr>
        <w:rPr>
          <w:sz w:val="24"/>
          <w:szCs w:val="24"/>
        </w:rPr>
      </w:pPr>
    </w:p>
    <w:p w14:paraId="4581ACA1" w14:textId="77777777" w:rsidR="00B86E02" w:rsidRPr="008B2327" w:rsidRDefault="00B86E02">
      <w:pPr>
        <w:rPr>
          <w:sz w:val="24"/>
          <w:szCs w:val="24"/>
        </w:rPr>
      </w:pPr>
    </w:p>
    <w:sectPr w:rsidR="00B86E02" w:rsidRPr="008B2327" w:rsidSect="00C84E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6157E5"/>
    <w:multiLevelType w:val="singleLevel"/>
    <w:tmpl w:val="790E8B38"/>
    <w:lvl w:ilvl="0">
      <w:numFmt w:val="bullet"/>
      <w:lvlText w:val="-"/>
      <w:lvlJc w:val="left"/>
      <w:pPr>
        <w:tabs>
          <w:tab w:val="num" w:pos="3450"/>
        </w:tabs>
        <w:ind w:left="3450" w:hanging="57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2327"/>
    <w:rsid w:val="0040008C"/>
    <w:rsid w:val="00703172"/>
    <w:rsid w:val="007F3976"/>
    <w:rsid w:val="008B2327"/>
    <w:rsid w:val="00955F65"/>
    <w:rsid w:val="00996061"/>
    <w:rsid w:val="00A63F3B"/>
    <w:rsid w:val="00B15E16"/>
    <w:rsid w:val="00B86E02"/>
    <w:rsid w:val="00C07C94"/>
    <w:rsid w:val="00C84E52"/>
    <w:rsid w:val="00CA4F8E"/>
    <w:rsid w:val="00DE20BB"/>
    <w:rsid w:val="00F40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56872"/>
  <w15:docId w15:val="{6A184304-E647-4529-9996-C402D8E2C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B2327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111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Kohler Co.</Company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ko73599</dc:creator>
  <cp:lastModifiedBy>VERHOEVEN PETER</cp:lastModifiedBy>
  <cp:revision>11</cp:revision>
  <dcterms:created xsi:type="dcterms:W3CDTF">2020-03-24T10:59:00Z</dcterms:created>
  <dcterms:modified xsi:type="dcterms:W3CDTF">2021-11-25T17:56:00Z</dcterms:modified>
</cp:coreProperties>
</file>