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71" w:rsidRPr="009C0372" w:rsidRDefault="00C25671" w:rsidP="00C25671">
      <w:pPr>
        <w:pStyle w:val="Kop1"/>
        <w:rPr>
          <w:rFonts w:ascii="Times New Roman" w:hAnsi="Times New Roman"/>
          <w:sz w:val="24"/>
          <w:szCs w:val="24"/>
        </w:rPr>
      </w:pPr>
      <w:r w:rsidRPr="009C0372">
        <w:rPr>
          <w:rFonts w:ascii="Times New Roman" w:hAnsi="Times New Roman"/>
          <w:sz w:val="24"/>
          <w:szCs w:val="24"/>
        </w:rPr>
        <w:t xml:space="preserve">Rada </w:t>
      </w:r>
      <w:r>
        <w:rPr>
          <w:rFonts w:ascii="Times New Roman" w:hAnsi="Times New Roman"/>
          <w:sz w:val="24"/>
          <w:szCs w:val="24"/>
        </w:rPr>
        <w:t>M</w:t>
      </w:r>
      <w:r w:rsidRPr="009C0372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Control</w:t>
      </w:r>
      <w:proofErr w:type="spellEnd"/>
      <w:r>
        <w:rPr>
          <w:rFonts w:ascii="Times New Roman" w:hAnsi="Times New Roman"/>
          <w:sz w:val="24"/>
          <w:szCs w:val="24"/>
        </w:rPr>
        <w:t xml:space="preserve"> 126 (</w:t>
      </w:r>
      <w:r w:rsidRPr="009C0372">
        <w:rPr>
          <w:rFonts w:ascii="Times New Roman" w:hAnsi="Times New Roman"/>
          <w:sz w:val="24"/>
          <w:szCs w:val="24"/>
        </w:rPr>
        <w:t>277739</w:t>
      </w:r>
      <w:r>
        <w:rPr>
          <w:rFonts w:ascii="Times New Roman" w:hAnsi="Times New Roman"/>
          <w:sz w:val="24"/>
          <w:szCs w:val="24"/>
        </w:rPr>
        <w:t>)</w:t>
      </w:r>
      <w:r w:rsidRPr="009C0372">
        <w:rPr>
          <w:rFonts w:ascii="Times New Roman" w:hAnsi="Times New Roman"/>
          <w:sz w:val="24"/>
          <w:szCs w:val="24"/>
        </w:rPr>
        <w:t xml:space="preserve"> Geïntegreerd en onafhankelijk </w:t>
      </w:r>
      <w:proofErr w:type="spellStart"/>
      <w:r w:rsidRPr="009C0372">
        <w:rPr>
          <w:rFonts w:ascii="Times New Roman" w:hAnsi="Times New Roman"/>
          <w:sz w:val="24"/>
          <w:szCs w:val="24"/>
        </w:rPr>
        <w:t>non-touch</w:t>
      </w:r>
      <w:proofErr w:type="spellEnd"/>
      <w:r w:rsidRPr="009C0372">
        <w:rPr>
          <w:rFonts w:ascii="Times New Roman" w:hAnsi="Times New Roman"/>
          <w:sz w:val="24"/>
          <w:szCs w:val="24"/>
        </w:rPr>
        <w:t xml:space="preserve"> besturingssysteem voor meerdere urinoirs</w:t>
      </w:r>
    </w:p>
    <w:p w:rsidR="00C25671" w:rsidRPr="009C0372" w:rsidRDefault="00C25671" w:rsidP="00C25671">
      <w:pPr>
        <w:pStyle w:val="Plattetekstinspringen2"/>
        <w:tabs>
          <w:tab w:val="left" w:pos="-1440"/>
          <w:tab w:val="left" w:pos="-720"/>
          <w:tab w:val="left" w:pos="0"/>
        </w:tabs>
        <w:ind w:left="0"/>
        <w:rPr>
          <w:rFonts w:ascii="Times New Roman" w:hAnsi="Times New Roman"/>
          <w:spacing w:val="-3"/>
          <w:sz w:val="24"/>
          <w:szCs w:val="24"/>
        </w:rPr>
      </w:pPr>
      <w:r w:rsidRPr="009C0372">
        <w:rPr>
          <w:rFonts w:ascii="Times New Roman" w:hAnsi="Times New Roman"/>
          <w:spacing w:val="-3"/>
          <w:sz w:val="24"/>
          <w:szCs w:val="24"/>
        </w:rPr>
        <w:t>Een passief infrarood detectiesysteem voor automatische en gelijktijdige spoeling van maximaal 3 urinoirs</w:t>
      </w:r>
      <w:r>
        <w:rPr>
          <w:rFonts w:ascii="Times New Roman" w:hAnsi="Times New Roman"/>
          <w:spacing w:val="-3"/>
          <w:sz w:val="24"/>
          <w:szCs w:val="24"/>
        </w:rPr>
        <w:t xml:space="preserve">.  </w:t>
      </w:r>
      <w:r w:rsidRPr="009C0372">
        <w:rPr>
          <w:rFonts w:ascii="Times New Roman" w:hAnsi="Times New Roman"/>
          <w:spacing w:val="-2"/>
          <w:sz w:val="24"/>
          <w:szCs w:val="24"/>
        </w:rPr>
        <w:t>Hierbij registreert een pas</w:t>
      </w:r>
      <w:r w:rsidRPr="009C0372">
        <w:rPr>
          <w:rFonts w:ascii="Times New Roman" w:hAnsi="Times New Roman"/>
          <w:spacing w:val="-2"/>
          <w:sz w:val="24"/>
          <w:szCs w:val="24"/>
        </w:rPr>
        <w:softHyphen/>
        <w:t>sief infrarood detector een tempe</w:t>
      </w:r>
      <w:r w:rsidRPr="009C0372">
        <w:rPr>
          <w:rFonts w:ascii="Times New Roman" w:hAnsi="Times New Roman"/>
          <w:spacing w:val="-2"/>
          <w:sz w:val="24"/>
          <w:szCs w:val="24"/>
        </w:rPr>
        <w:softHyphen/>
        <w:t>ratuursver</w:t>
      </w:r>
      <w:r w:rsidRPr="009C0372">
        <w:rPr>
          <w:rFonts w:ascii="Times New Roman" w:hAnsi="Times New Roman"/>
          <w:spacing w:val="-2"/>
          <w:sz w:val="24"/>
          <w:szCs w:val="24"/>
        </w:rPr>
        <w:softHyphen/>
        <w:t>andering (opgewekt door een persoon die zich binnen het detectiegebied beweegt) ten opzichte van de omgevings</w:t>
      </w:r>
      <w:r w:rsidRPr="009C0372">
        <w:rPr>
          <w:rFonts w:ascii="Times New Roman" w:hAnsi="Times New Roman"/>
          <w:spacing w:val="-2"/>
          <w:sz w:val="24"/>
          <w:szCs w:val="24"/>
        </w:rPr>
        <w:softHyphen/>
        <w:t>temperatuur.</w:t>
      </w:r>
    </w:p>
    <w:p w:rsidR="00C25671" w:rsidRPr="009C0372" w:rsidRDefault="00C25671" w:rsidP="00C25671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9C0372">
        <w:rPr>
          <w:rFonts w:ascii="Times New Roman" w:hAnsi="Times New Roman"/>
          <w:spacing w:val="-2"/>
          <w:sz w:val="24"/>
          <w:szCs w:val="24"/>
        </w:rPr>
        <w:t>Het systeem bestaat uit een polyamide behuizing (IP65) met een printmodule en magneetventiel, en uit een inbouw plafonddetector.</w:t>
      </w:r>
    </w:p>
    <w:p w:rsidR="00C25671" w:rsidRPr="009C0372" w:rsidRDefault="00C25671" w:rsidP="00C25671">
      <w:pPr>
        <w:pStyle w:val="Plattetekstinspringen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</w:tabs>
        <w:ind w:left="0"/>
        <w:rPr>
          <w:rFonts w:ascii="Times New Roman" w:hAnsi="Times New Roman"/>
          <w:spacing w:val="-2"/>
          <w:sz w:val="24"/>
          <w:szCs w:val="24"/>
        </w:rPr>
      </w:pPr>
      <w:r w:rsidRPr="009C0372">
        <w:rPr>
          <w:rFonts w:ascii="Times New Roman" w:hAnsi="Times New Roman"/>
          <w:sz w:val="24"/>
          <w:szCs w:val="24"/>
        </w:rPr>
        <w:t>De printmodule voor de besturing is wa</w:t>
      </w:r>
      <w:r>
        <w:rPr>
          <w:rFonts w:ascii="Times New Roman" w:hAnsi="Times New Roman"/>
          <w:sz w:val="24"/>
          <w:szCs w:val="24"/>
        </w:rPr>
        <w:t>terdicht inge</w:t>
      </w:r>
      <w:r>
        <w:rPr>
          <w:rFonts w:ascii="Times New Roman" w:hAnsi="Times New Roman"/>
          <w:sz w:val="24"/>
          <w:szCs w:val="24"/>
        </w:rPr>
        <w:softHyphen/>
        <w:t>goten in een blauw</w:t>
      </w:r>
      <w:r w:rsidRPr="009C0372">
        <w:rPr>
          <w:rFonts w:ascii="Times New Roman" w:hAnsi="Times New Roman"/>
          <w:sz w:val="24"/>
          <w:szCs w:val="24"/>
        </w:rPr>
        <w:t xml:space="preserve"> plastic stuurunit (afmetingen 64 x 53 x 11 mm), en wordt rechtstreeks op het magneet</w:t>
      </w:r>
      <w:r w:rsidRPr="009C0372">
        <w:rPr>
          <w:rFonts w:ascii="Times New Roman" w:hAnsi="Times New Roman"/>
          <w:sz w:val="24"/>
          <w:szCs w:val="24"/>
        </w:rPr>
        <w:softHyphen/>
        <w:t>ventiel geklikt. Op deze stuurunit zit een ronde schake</w:t>
      </w:r>
      <w:r w:rsidRPr="009C0372">
        <w:rPr>
          <w:rFonts w:ascii="Times New Roman" w:hAnsi="Times New Roman"/>
          <w:sz w:val="24"/>
          <w:szCs w:val="24"/>
        </w:rPr>
        <w:softHyphen/>
        <w:t>laar waarmee men d</w:t>
      </w:r>
      <w:r>
        <w:rPr>
          <w:rFonts w:ascii="Times New Roman" w:hAnsi="Times New Roman"/>
          <w:sz w:val="24"/>
          <w:szCs w:val="24"/>
        </w:rPr>
        <w:t>e looptijd voor de groepsspoeling kan instel</w:t>
      </w:r>
      <w:r>
        <w:rPr>
          <w:rFonts w:ascii="Times New Roman" w:hAnsi="Times New Roman"/>
          <w:sz w:val="24"/>
          <w:szCs w:val="24"/>
        </w:rPr>
        <w:softHyphen/>
        <w:t>len van 6 tot 13</w:t>
      </w:r>
      <w:r w:rsidRPr="009C0372">
        <w:rPr>
          <w:rFonts w:ascii="Times New Roman" w:hAnsi="Times New Roman"/>
          <w:sz w:val="24"/>
          <w:szCs w:val="24"/>
        </w:rPr>
        <w:t xml:space="preserve"> sec</w:t>
      </w:r>
      <w:r>
        <w:rPr>
          <w:rFonts w:ascii="Times New Roman" w:hAnsi="Times New Roman"/>
          <w:sz w:val="24"/>
          <w:szCs w:val="24"/>
        </w:rPr>
        <w:t>, wachttijden in stappen van 30sec en de cyclusspoeling elke 24 uur.</w:t>
      </w:r>
    </w:p>
    <w:p w:rsidR="00C25671" w:rsidRPr="009C0372" w:rsidRDefault="00C25671" w:rsidP="00C25671">
      <w:pPr>
        <w:pStyle w:val="Plattetekstinspringen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</w:tabs>
        <w:ind w:left="0"/>
        <w:rPr>
          <w:rFonts w:ascii="Times New Roman" w:hAnsi="Times New Roman"/>
          <w:sz w:val="24"/>
          <w:szCs w:val="24"/>
        </w:rPr>
      </w:pPr>
      <w:r w:rsidRPr="009C0372">
        <w:rPr>
          <w:rFonts w:ascii="Times New Roman" w:hAnsi="Times New Roman"/>
          <w:sz w:val="24"/>
          <w:szCs w:val="24"/>
        </w:rPr>
        <w:t xml:space="preserve">Een platte witte kunststof detector voor </w:t>
      </w:r>
      <w:proofErr w:type="spellStart"/>
      <w:r w:rsidRPr="009C0372">
        <w:rPr>
          <w:rFonts w:ascii="Times New Roman" w:hAnsi="Times New Roman"/>
          <w:sz w:val="24"/>
          <w:szCs w:val="24"/>
        </w:rPr>
        <w:t>plafondinbouw</w:t>
      </w:r>
      <w:proofErr w:type="spellEnd"/>
      <w:r w:rsidRPr="009C0372">
        <w:rPr>
          <w:rFonts w:ascii="Times New Roman" w:hAnsi="Times New Roman"/>
          <w:sz w:val="24"/>
          <w:szCs w:val="24"/>
        </w:rPr>
        <w:t xml:space="preserve"> (afmetingen ø 128 mm, hoogte 15 mm) met een pas</w:t>
      </w:r>
      <w:r w:rsidRPr="009C0372">
        <w:rPr>
          <w:rFonts w:ascii="Times New Roman" w:hAnsi="Times New Roman"/>
          <w:sz w:val="24"/>
          <w:szCs w:val="24"/>
        </w:rPr>
        <w:softHyphen/>
        <w:t>sief infrarood sensor creëert een kegelvormig detec</w:t>
      </w:r>
      <w:r>
        <w:rPr>
          <w:rFonts w:ascii="Times New Roman" w:hAnsi="Times New Roman"/>
          <w:sz w:val="24"/>
          <w:szCs w:val="24"/>
        </w:rPr>
        <w:t>tieveld met een basis van 400x 30</w:t>
      </w:r>
      <w:r w:rsidRPr="009C0372">
        <w:rPr>
          <w:rFonts w:ascii="Times New Roman" w:hAnsi="Times New Roman"/>
          <w:sz w:val="24"/>
          <w:szCs w:val="24"/>
        </w:rPr>
        <w:t>00 mm en een hoogte van 2,5m.  De</w:t>
      </w:r>
      <w:r>
        <w:rPr>
          <w:rFonts w:ascii="Times New Roman" w:hAnsi="Times New Roman"/>
          <w:sz w:val="24"/>
          <w:szCs w:val="24"/>
        </w:rPr>
        <w:t xml:space="preserve"> detec</w:t>
      </w:r>
      <w:r>
        <w:rPr>
          <w:rFonts w:ascii="Times New Roman" w:hAnsi="Times New Roman"/>
          <w:sz w:val="24"/>
          <w:szCs w:val="24"/>
        </w:rPr>
        <w:softHyphen/>
        <w:t>tor heeft een tempera</w:t>
      </w:r>
      <w:r w:rsidRPr="009C0372">
        <w:rPr>
          <w:rFonts w:ascii="Times New Roman" w:hAnsi="Times New Roman"/>
          <w:sz w:val="24"/>
          <w:szCs w:val="24"/>
        </w:rPr>
        <w:t>tuur</w:t>
      </w:r>
      <w:r w:rsidRPr="009C0372">
        <w:rPr>
          <w:rFonts w:ascii="Times New Roman" w:hAnsi="Times New Roman"/>
          <w:sz w:val="24"/>
          <w:szCs w:val="24"/>
        </w:rPr>
        <w:softHyphen/>
        <w:t>bereik tussen 0</w:t>
      </w:r>
      <w:r w:rsidRPr="009C0372">
        <w:rPr>
          <w:rFonts w:ascii="Times New Roman" w:hAnsi="Times New Roman"/>
          <w:sz w:val="24"/>
          <w:szCs w:val="24"/>
        </w:rPr>
        <w:sym w:font="Symbol" w:char="F0B0"/>
      </w:r>
      <w:r w:rsidRPr="009C0372">
        <w:rPr>
          <w:rFonts w:ascii="Times New Roman" w:hAnsi="Times New Roman"/>
          <w:sz w:val="24"/>
          <w:szCs w:val="24"/>
        </w:rPr>
        <w:t xml:space="preserve"> en 40</w:t>
      </w:r>
      <w:r w:rsidRPr="009C0372">
        <w:rPr>
          <w:rFonts w:ascii="Times New Roman" w:hAnsi="Times New Roman"/>
          <w:sz w:val="24"/>
          <w:szCs w:val="24"/>
        </w:rPr>
        <w:sym w:font="Symbol" w:char="F0B0"/>
      </w:r>
      <w:r w:rsidRPr="009C0372">
        <w:rPr>
          <w:rFonts w:ascii="Times New Roman" w:hAnsi="Times New Roman"/>
          <w:sz w:val="24"/>
          <w:szCs w:val="24"/>
        </w:rPr>
        <w:t>en een aanpasbare gevoeligheid. Wordt geleverd inclusief 2-aderige, verlengbare aansluitkabel van 2,5 m lengte.  De maximale montagehoogte van de detector is 2,5 m boven de wastafel</w:t>
      </w:r>
      <w:r>
        <w:rPr>
          <w:rFonts w:ascii="Times New Roman" w:hAnsi="Times New Roman"/>
          <w:sz w:val="24"/>
          <w:szCs w:val="24"/>
        </w:rPr>
        <w:t xml:space="preserve">. Elk type urinoir </w:t>
      </w:r>
      <w:r w:rsidRPr="009C0372">
        <w:rPr>
          <w:rFonts w:ascii="Times New Roman" w:hAnsi="Times New Roman"/>
          <w:sz w:val="24"/>
          <w:szCs w:val="24"/>
        </w:rPr>
        <w:t>kan wor</w:t>
      </w:r>
      <w:r w:rsidRPr="009C0372">
        <w:rPr>
          <w:rFonts w:ascii="Times New Roman" w:hAnsi="Times New Roman"/>
          <w:sz w:val="24"/>
          <w:szCs w:val="24"/>
        </w:rPr>
        <w:softHyphen/>
        <w:t>den aangestuurd door dit systeem. Er dient rekening mee gehou</w:t>
      </w:r>
      <w:r w:rsidRPr="009C0372">
        <w:rPr>
          <w:rFonts w:ascii="Times New Roman" w:hAnsi="Times New Roman"/>
          <w:sz w:val="24"/>
          <w:szCs w:val="24"/>
        </w:rPr>
        <w:softHyphen/>
        <w:t>den te worden dat de detector minimaal 50 cm van  een warmtebron verwijderd moet zijn. Het gebied tussen de detector en de wastafel moet vrij van obstakels zijn. Als</w:t>
      </w:r>
      <w:r w:rsidRPr="009C037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0372">
        <w:rPr>
          <w:rFonts w:ascii="Times New Roman" w:hAnsi="Times New Roman"/>
          <w:sz w:val="24"/>
          <w:szCs w:val="24"/>
        </w:rPr>
        <w:t>er omstandigheden zijn waarbij de gebruiker bescher</w:t>
      </w:r>
      <w:r w:rsidRPr="009C0372">
        <w:rPr>
          <w:rFonts w:ascii="Times New Roman" w:hAnsi="Times New Roman"/>
          <w:sz w:val="24"/>
          <w:szCs w:val="24"/>
        </w:rPr>
        <w:softHyphen/>
        <w:t>men</w:t>
      </w:r>
      <w:r w:rsidRPr="009C0372">
        <w:rPr>
          <w:rFonts w:ascii="Times New Roman" w:hAnsi="Times New Roman"/>
          <w:sz w:val="24"/>
          <w:szCs w:val="24"/>
        </w:rPr>
        <w:softHyphen/>
        <w:t>de kleding draagt, kan dit de functie van de detector ongun</w:t>
      </w:r>
      <w:r w:rsidRPr="009C0372">
        <w:rPr>
          <w:rFonts w:ascii="Times New Roman" w:hAnsi="Times New Roman"/>
          <w:sz w:val="24"/>
          <w:szCs w:val="24"/>
        </w:rPr>
        <w:softHyphen/>
        <w:t>stig beïnvloe</w:t>
      </w:r>
      <w:r w:rsidRPr="009C0372">
        <w:rPr>
          <w:rFonts w:ascii="Times New Roman" w:hAnsi="Times New Roman"/>
          <w:sz w:val="24"/>
          <w:szCs w:val="24"/>
        </w:rPr>
        <w:softHyphen/>
        <w:t>den.</w:t>
      </w:r>
    </w:p>
    <w:p w:rsidR="00C25671" w:rsidRPr="009C0372" w:rsidRDefault="00C25671" w:rsidP="00C2567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C0372">
        <w:rPr>
          <w:rFonts w:ascii="Times New Roman" w:hAnsi="Times New Roman"/>
          <w:sz w:val="24"/>
          <w:szCs w:val="24"/>
        </w:rPr>
        <w:t xml:space="preserve">Het magneetventiel met kunststof huis. 12V, 15 mm knelkoppelingen, capaciteit 0.33l/sec bij 100 </w:t>
      </w:r>
      <w:proofErr w:type="spellStart"/>
      <w:r w:rsidRPr="009C0372">
        <w:rPr>
          <w:rFonts w:ascii="Times New Roman" w:hAnsi="Times New Roman"/>
          <w:sz w:val="24"/>
          <w:szCs w:val="24"/>
        </w:rPr>
        <w:t>kPa</w:t>
      </w:r>
      <w:proofErr w:type="spellEnd"/>
      <w:r w:rsidRPr="009C0372">
        <w:rPr>
          <w:rFonts w:ascii="Times New Roman" w:hAnsi="Times New Roman"/>
          <w:sz w:val="24"/>
          <w:szCs w:val="24"/>
        </w:rPr>
        <w:t xml:space="preserve"> drukverlies, dat door de printmodule wordt aangestuurd.</w:t>
      </w:r>
    </w:p>
    <w:p w:rsidR="00C25671" w:rsidRPr="009C0372" w:rsidRDefault="00C25671" w:rsidP="00C2567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C0372">
        <w:rPr>
          <w:rFonts w:ascii="Times New Roman" w:hAnsi="Times New Roman"/>
          <w:sz w:val="24"/>
          <w:szCs w:val="24"/>
        </w:rPr>
        <w:t>Apart te bestellen:</w:t>
      </w:r>
    </w:p>
    <w:p w:rsidR="00C25671" w:rsidRPr="009C0372" w:rsidRDefault="00C25671" w:rsidP="00C25671">
      <w:pPr>
        <w:pStyle w:val="Plattetekst2"/>
        <w:spacing w:line="240" w:lineRule="auto"/>
        <w:rPr>
          <w:rFonts w:ascii="Times New Roman" w:hAnsi="Times New Roman"/>
          <w:sz w:val="24"/>
          <w:szCs w:val="24"/>
        </w:rPr>
      </w:pPr>
      <w:r w:rsidRPr="009C0372">
        <w:rPr>
          <w:rFonts w:ascii="Times New Roman" w:hAnsi="Times New Roman"/>
          <w:sz w:val="24"/>
          <w:szCs w:val="24"/>
        </w:rPr>
        <w:t xml:space="preserve">Netadapter voor maximaal 1 besturing 230V/12V – 10VA/50Hz (rechtstreeks in het stopcontact te gebruiken). </w:t>
      </w:r>
    </w:p>
    <w:p w:rsidR="00C25671" w:rsidRPr="009C0372" w:rsidRDefault="00C25671" w:rsidP="00C25671">
      <w:pPr>
        <w:pStyle w:val="Plattetekst2"/>
        <w:spacing w:line="240" w:lineRule="auto"/>
        <w:rPr>
          <w:rFonts w:ascii="Times New Roman" w:hAnsi="Times New Roman"/>
          <w:sz w:val="24"/>
          <w:szCs w:val="24"/>
        </w:rPr>
      </w:pPr>
    </w:p>
    <w:p w:rsidR="00C25671" w:rsidRPr="009C0372" w:rsidRDefault="00C25671" w:rsidP="00C25671">
      <w:pPr>
        <w:pStyle w:val="Plattetekstinspringen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</w:tabs>
        <w:rPr>
          <w:rFonts w:ascii="Times New Roman" w:hAnsi="Times New Roman"/>
          <w:sz w:val="24"/>
          <w:szCs w:val="24"/>
        </w:rPr>
      </w:pPr>
    </w:p>
    <w:p w:rsidR="000E2223" w:rsidRDefault="00C25671" w:rsidP="00C25671">
      <w:r>
        <w:rPr>
          <w:rFonts w:ascii="CG Times" w:hAnsi="CG Times"/>
          <w:noProof/>
          <w:sz w:val="24"/>
          <w:szCs w:val="24"/>
        </w:rPr>
        <w:drawing>
          <wp:inline distT="0" distB="0" distL="0" distR="0">
            <wp:extent cx="2275205" cy="22860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2223" w:rsidSect="000E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25671"/>
    <w:rsid w:val="000E2223"/>
    <w:rsid w:val="006E0C17"/>
    <w:rsid w:val="00C25671"/>
    <w:rsid w:val="00CA5E37"/>
    <w:rsid w:val="00DD68B6"/>
    <w:rsid w:val="00FE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56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25671"/>
    <w:pPr>
      <w:keepNext/>
      <w:tabs>
        <w:tab w:val="left" w:pos="-1440"/>
        <w:tab w:val="left" w:pos="-720"/>
      </w:tabs>
      <w:jc w:val="both"/>
      <w:outlineLvl w:val="0"/>
    </w:pPr>
    <w:rPr>
      <w:b/>
      <w:spacing w:val="-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25671"/>
    <w:rPr>
      <w:rFonts w:ascii="Arial" w:eastAsia="Times New Roman" w:hAnsi="Arial" w:cs="Times New Roman"/>
      <w:b/>
      <w:spacing w:val="-3"/>
      <w:sz w:val="20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semiHidden/>
    <w:rsid w:val="00C25671"/>
    <w:pPr>
      <w:ind w:left="2268"/>
      <w:jc w:val="both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C25671"/>
    <w:rPr>
      <w:rFonts w:ascii="Arial" w:eastAsia="Times New Roman" w:hAnsi="Arial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C2567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25671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56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5671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</dc:creator>
  <cp:lastModifiedBy>Roel</cp:lastModifiedBy>
  <cp:revision>1</cp:revision>
  <dcterms:created xsi:type="dcterms:W3CDTF">2013-04-12T09:03:00Z</dcterms:created>
  <dcterms:modified xsi:type="dcterms:W3CDTF">2013-04-12T09:03:00Z</dcterms:modified>
</cp:coreProperties>
</file>